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C998F" w14:textId="77777777" w:rsidR="009D6E24" w:rsidRDefault="009D6E24">
      <w:pPr>
        <w:rPr>
          <w:rFonts w:ascii="Arial" w:hAnsi="Arial" w:cs="Arial"/>
        </w:rPr>
      </w:pPr>
    </w:p>
    <w:p w14:paraId="0A22EB43" w14:textId="77777777" w:rsidR="009D6E24" w:rsidRDefault="00E279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Тур Байкальские каникулы </w:t>
      </w:r>
      <w:r>
        <w:rPr>
          <w:rFonts w:ascii="Arial" w:hAnsi="Arial" w:cs="Arial"/>
          <w:b/>
          <w:bCs/>
        </w:rPr>
        <w:t>декабрь</w:t>
      </w:r>
      <w:r>
        <w:rPr>
          <w:rFonts w:ascii="Arial" w:hAnsi="Arial" w:cs="Arial"/>
          <w:b/>
          <w:bCs/>
        </w:rPr>
        <w:t xml:space="preserve"> 2025 – май 2026</w:t>
      </w:r>
    </w:p>
    <w:p w14:paraId="12D62AF3" w14:textId="77777777" w:rsidR="009D6E24" w:rsidRDefault="009D6E24">
      <w:pPr>
        <w:rPr>
          <w:rFonts w:ascii="Arial" w:hAnsi="Arial" w:cs="Arial"/>
        </w:rPr>
      </w:pPr>
    </w:p>
    <w:p w14:paraId="4488B48F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Байкал красив в любое время года. Здесь чувствуешь неповторимую энергетику, отдыхаешь телом и душой. Завораживающие пейзажи, дивные закаты и яркие звезды, чистейший воздух и вода! Проведите </w:t>
      </w:r>
      <w:r>
        <w:rPr>
          <w:rFonts w:ascii="Arial" w:hAnsi="Arial" w:cs="Arial"/>
        </w:rPr>
        <w:t>незабываемые каникулы на Байкале!</w:t>
      </w:r>
    </w:p>
    <w:p w14:paraId="3ED9A649" w14:textId="77777777" w:rsidR="009D6E24" w:rsidRDefault="009D6E24">
      <w:pPr>
        <w:rPr>
          <w:rFonts w:ascii="Arial" w:hAnsi="Arial" w:cs="Arial"/>
        </w:rPr>
      </w:pPr>
    </w:p>
    <w:p w14:paraId="4B83ABDD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Даты заездов: </w:t>
      </w:r>
    </w:p>
    <w:p w14:paraId="52FB5DEE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>Декабрь: 11.12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15.12, 18.12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22.12</w:t>
      </w:r>
    </w:p>
    <w:p w14:paraId="15E5E619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Январь: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8.01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12.01, 15.01-19.01,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22.01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26.01</w:t>
      </w:r>
      <w:r>
        <w:rPr>
          <w:rFonts w:ascii="Arial" w:hAnsi="Arial" w:cs="Arial"/>
        </w:rPr>
        <w:t xml:space="preserve">, </w:t>
      </w:r>
    </w:p>
    <w:p w14:paraId="714D1887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Апрель: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3.04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 xml:space="preserve">6.04,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9.04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13.04, 16.04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20.04, 23.04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27.04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30.04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4.05</w:t>
      </w:r>
    </w:p>
    <w:p w14:paraId="181219EF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>Май: 7.05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11.05, 14.05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18.05, </w:t>
      </w:r>
      <w:r>
        <w:rPr>
          <w:rFonts w:ascii="Arial" w:hAnsi="Arial" w:cs="Arial"/>
        </w:rPr>
        <w:t>21.05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25.05, 28.05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1.06</w:t>
      </w:r>
    </w:p>
    <w:p w14:paraId="156515EE" w14:textId="77777777" w:rsidR="009D6E24" w:rsidRDefault="009D6E24">
      <w:pPr>
        <w:rPr>
          <w:rFonts w:ascii="Arial" w:hAnsi="Arial" w:cs="Arial"/>
          <w:b/>
          <w:bCs/>
        </w:rPr>
      </w:pPr>
    </w:p>
    <w:p w14:paraId="26E54B15" w14:textId="77777777" w:rsidR="009D6E24" w:rsidRDefault="00E279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Программа тура</w:t>
      </w:r>
    </w:p>
    <w:p w14:paraId="457E2239" w14:textId="77777777" w:rsidR="009D6E24" w:rsidRDefault="00E279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день</w:t>
      </w:r>
    </w:p>
    <w:p w14:paraId="12F3AF87" w14:textId="77777777" w:rsidR="009D6E24" w:rsidRDefault="00E279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Первая встреча с Байкалом! Листвянка - самый близкий к Иркутску поселок на берегу Байкала.</w:t>
      </w:r>
    </w:p>
    <w:p w14:paraId="29A17C80" w14:textId="77777777" w:rsidR="009D6E24" w:rsidRDefault="00E279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Встреча в аэропорту или </w:t>
      </w:r>
      <w:proofErr w:type="spellStart"/>
      <w:r>
        <w:rPr>
          <w:rFonts w:ascii="Arial" w:hAnsi="Arial" w:cs="Arial"/>
          <w:bCs/>
        </w:rPr>
        <w:t>жд</w:t>
      </w:r>
      <w:proofErr w:type="spellEnd"/>
      <w:r>
        <w:rPr>
          <w:rFonts w:ascii="Arial" w:hAnsi="Arial" w:cs="Arial"/>
          <w:bCs/>
        </w:rPr>
        <w:t xml:space="preserve"> вокзале Иркутска. </w:t>
      </w:r>
    </w:p>
    <w:p w14:paraId="333205A7" w14:textId="77777777" w:rsidR="009D6E24" w:rsidRDefault="00E2791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Обзорная экскурсия по Иркутску, старинному городу </w:t>
      </w:r>
      <w:r>
        <w:rPr>
          <w:rFonts w:ascii="Arial" w:hAnsi="Arial" w:cs="Arial"/>
        </w:rPr>
        <w:t>декабристов. </w:t>
      </w:r>
    </w:p>
    <w:p w14:paraId="210FB8A1" w14:textId="77777777" w:rsidR="009D6E24" w:rsidRDefault="00E2791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Экскурсия в "</w:t>
      </w:r>
      <w:proofErr w:type="spellStart"/>
      <w:r>
        <w:rPr>
          <w:rFonts w:ascii="Arial" w:hAnsi="Arial" w:cs="Arial"/>
        </w:rPr>
        <w:t>Тальцы</w:t>
      </w:r>
      <w:proofErr w:type="spellEnd"/>
      <w:r>
        <w:rPr>
          <w:rFonts w:ascii="Arial" w:hAnsi="Arial" w:cs="Arial"/>
        </w:rPr>
        <w:t>" – музей под открытым небом. Это старинная сибирская деревня, где воссоздано четыре историко-культурные зоны - русская, бурятская, эвенкийская и тофаларская.</w:t>
      </w:r>
    </w:p>
    <w:p w14:paraId="732AAD9C" w14:textId="77777777" w:rsidR="009D6E24" w:rsidRDefault="00E2791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Поездка на озеро Байкал, в туристический поселок Листвянка на бе</w:t>
      </w:r>
      <w:r>
        <w:rPr>
          <w:rFonts w:ascii="Arial" w:hAnsi="Arial" w:cs="Arial"/>
        </w:rPr>
        <w:t>регу озера.</w:t>
      </w:r>
    </w:p>
    <w:p w14:paraId="4753318F" w14:textId="77777777" w:rsidR="009D6E24" w:rsidRDefault="00E2791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Обед в ресторане.</w:t>
      </w:r>
    </w:p>
    <w:p w14:paraId="5DA10667" w14:textId="77777777" w:rsidR="009D6E24" w:rsidRDefault="00E2791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Обзорная экскурсия, прогулка по берегу Байкала, рынок сувениров, рыбный рынок.</w:t>
      </w:r>
    </w:p>
    <w:p w14:paraId="057F73E4" w14:textId="77777777" w:rsidR="009D6E24" w:rsidRDefault="00E2791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Подъем на канатно-кресельной дороге к смотровой площадке на Камне Черского. </w:t>
      </w:r>
    </w:p>
    <w:p w14:paraId="058D9679" w14:textId="77777777" w:rsidR="009D6E24" w:rsidRDefault="00E2791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zh-CN"/>
        </w:rPr>
        <w:t>Возвращение в Иркутск</w:t>
      </w:r>
      <w:r>
        <w:rPr>
          <w:rFonts w:ascii="Arial" w:hAnsi="Arial" w:cs="Arial"/>
        </w:rPr>
        <w:t>, трансфер в отель, размещение.</w:t>
      </w:r>
    </w:p>
    <w:p w14:paraId="23D24C9E" w14:textId="77777777" w:rsidR="009D6E24" w:rsidRDefault="00E279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Ужин в ресторане.</w:t>
      </w:r>
      <w:r>
        <w:rPr>
          <w:rFonts w:ascii="Arial" w:hAnsi="Arial" w:cs="Arial"/>
          <w:bCs/>
        </w:rPr>
        <w:t xml:space="preserve"> </w:t>
      </w:r>
    </w:p>
    <w:p w14:paraId="55D206C4" w14:textId="77777777" w:rsidR="009D6E24" w:rsidRDefault="009D6E24">
      <w:pPr>
        <w:rPr>
          <w:rFonts w:ascii="Arial" w:hAnsi="Arial" w:cs="Arial"/>
          <w:bCs/>
        </w:rPr>
      </w:pPr>
    </w:p>
    <w:p w14:paraId="755A5DF9" w14:textId="77777777" w:rsidR="009D6E24" w:rsidRDefault="00E279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 день</w:t>
      </w:r>
    </w:p>
    <w:p w14:paraId="26D41251" w14:textId="77777777" w:rsidR="009D6E24" w:rsidRDefault="00E279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Курорт Аршан – минеральные источники.</w:t>
      </w:r>
    </w:p>
    <w:p w14:paraId="30CF86D1" w14:textId="77777777" w:rsidR="009D6E24" w:rsidRDefault="00E2791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Завтрак. Отъезд на курорт Аршан (Республика Бурятия) на автобусе. В пути 3 – 4 часа. </w:t>
      </w:r>
      <w:r>
        <w:rPr>
          <w:rFonts w:ascii="Arial" w:hAnsi="Arial" w:cs="Arial"/>
          <w:color w:val="000000"/>
          <w:shd w:val="clear" w:color="auto" w:fill="FFFFFF"/>
        </w:rPr>
        <w:br/>
        <w:t>Прибытие на Аршан, обед в кафе. Гастрономическая неповторимость – огромные чебуреки из тонкого теста с сочной мясной начин</w:t>
      </w:r>
      <w:r>
        <w:rPr>
          <w:rFonts w:ascii="Arial" w:hAnsi="Arial" w:cs="Arial"/>
          <w:color w:val="000000"/>
          <w:shd w:val="clear" w:color="auto" w:fill="FFFFFF"/>
        </w:rPr>
        <w:t>кой.</w:t>
      </w:r>
    </w:p>
    <w:p w14:paraId="2473CE27" w14:textId="77777777" w:rsidR="009D6E24" w:rsidRDefault="00E2791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Обзорная экскурсия по Аршану. Вы прогуляетесь к Буддийскому Дацану, к водопаду и минеральным источникам, посетите монгольский рынок с большим выбором сувениров и изделий из верблюжьей шерсти, пуха яка, кашемира.</w:t>
      </w:r>
    </w:p>
    <w:p w14:paraId="09B879ED" w14:textId="77777777" w:rsidR="009D6E24" w:rsidRDefault="00E27914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Ужин. Возвращение в Иркутск.</w:t>
      </w:r>
    </w:p>
    <w:p w14:paraId="052A1EB7" w14:textId="77777777" w:rsidR="009D6E24" w:rsidRDefault="009D6E24">
      <w:pPr>
        <w:rPr>
          <w:rFonts w:ascii="Arial" w:hAnsi="Arial" w:cs="Arial"/>
          <w:bCs/>
        </w:rPr>
      </w:pPr>
    </w:p>
    <w:p w14:paraId="3BE90D00" w14:textId="77777777" w:rsidR="009D6E24" w:rsidRDefault="00E279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  <w:b/>
          <w:bCs/>
        </w:rPr>
        <w:t>день</w:t>
      </w:r>
    </w:p>
    <w:p w14:paraId="76A48D84" w14:textId="77777777" w:rsidR="009D6E24" w:rsidRDefault="00E279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Остров Ольхон.</w:t>
      </w:r>
    </w:p>
    <w:p w14:paraId="21D5FCF6" w14:textId="77777777" w:rsidR="009D6E24" w:rsidRDefault="00E279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Завтрак.</w:t>
      </w:r>
    </w:p>
    <w:p w14:paraId="29563486" w14:textId="77777777" w:rsidR="009D6E24" w:rsidRDefault="00E279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Отправление на остров Ольхон – самый большой остров на Байкале, считается одним из красивейших и загадочных мест Байкала. Время в пути 5-6 часов. </w:t>
      </w:r>
    </w:p>
    <w:p w14:paraId="6B29B345" w14:textId="77777777" w:rsidR="009D6E24" w:rsidRDefault="00E279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Обед – бурятская кухня.</w:t>
      </w:r>
    </w:p>
    <w:p w14:paraId="39CF5FEB" w14:textId="77777777" w:rsidR="009D6E24" w:rsidRDefault="00E279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Паромная переправа на остров Ольхон. </w:t>
      </w:r>
    </w:p>
    <w:p w14:paraId="7AC97B83" w14:textId="77777777" w:rsidR="009D6E24" w:rsidRDefault="00E279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Далее проезд в </w:t>
      </w:r>
      <w:r>
        <w:rPr>
          <w:rFonts w:ascii="Arial" w:hAnsi="Arial" w:cs="Arial"/>
          <w:bCs/>
        </w:rPr>
        <w:t>столицу острова – поселок Хужир. Размещение в отеле.</w:t>
      </w:r>
    </w:p>
    <w:p w14:paraId="1E94494D" w14:textId="77777777" w:rsidR="009D6E24" w:rsidRDefault="00E279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Обзорная экскурсия по Хужиру. Скала Богатырь, обзорная площадка. Экскурсия к священному «Мысу Бурхан» (скала Шаманка) - это одна из девяти святынь Азии. </w:t>
      </w:r>
    </w:p>
    <w:p w14:paraId="39CCDA6D" w14:textId="77777777" w:rsidR="009D6E24" w:rsidRDefault="00E2791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Ужин. </w:t>
      </w:r>
    </w:p>
    <w:p w14:paraId="02E45E12" w14:textId="77777777" w:rsidR="009D6E24" w:rsidRDefault="009D6E24">
      <w:pPr>
        <w:rPr>
          <w:rFonts w:ascii="Arial" w:hAnsi="Arial" w:cs="Arial"/>
          <w:bCs/>
        </w:rPr>
      </w:pPr>
    </w:p>
    <w:p w14:paraId="0DF97D2F" w14:textId="77777777" w:rsidR="009D6E24" w:rsidRDefault="00E279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 день</w:t>
      </w:r>
    </w:p>
    <w:p w14:paraId="374420BC" w14:textId="77777777" w:rsidR="009D6E24" w:rsidRDefault="00E279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Путешествие на целый день на Мыс </w:t>
      </w:r>
      <w:proofErr w:type="spellStart"/>
      <w:r>
        <w:rPr>
          <w:rFonts w:ascii="Arial" w:hAnsi="Arial" w:cs="Arial"/>
          <w:b/>
        </w:rPr>
        <w:t>Х</w:t>
      </w:r>
      <w:r>
        <w:rPr>
          <w:rFonts w:ascii="Arial" w:hAnsi="Arial" w:cs="Arial"/>
          <w:b/>
        </w:rPr>
        <w:t>обой</w:t>
      </w:r>
      <w:proofErr w:type="spellEnd"/>
      <w:r>
        <w:rPr>
          <w:rFonts w:ascii="Arial" w:hAnsi="Arial" w:cs="Arial"/>
          <w:b/>
        </w:rPr>
        <w:t>, вид на самое широкое место Байкала.</w:t>
      </w:r>
    </w:p>
    <w:p w14:paraId="4BA8A0AA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Завтрак. </w:t>
      </w:r>
    </w:p>
    <w:p w14:paraId="1F2887D4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Путешествие на а/м УАЗ до самой северной точки острова – Мыса </w:t>
      </w:r>
      <w:proofErr w:type="spellStart"/>
      <w:r>
        <w:rPr>
          <w:rFonts w:ascii="Arial" w:hAnsi="Arial" w:cs="Arial"/>
        </w:rPr>
        <w:t>Хобой</w:t>
      </w:r>
      <w:proofErr w:type="spellEnd"/>
      <w:r>
        <w:rPr>
          <w:rFonts w:ascii="Arial" w:hAnsi="Arial" w:cs="Arial"/>
        </w:rPr>
        <w:t xml:space="preserve">.  </w:t>
      </w:r>
    </w:p>
    <w:p w14:paraId="70EFA355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>Маршрут проходит по северной части острова, Вы увидите его основные ландшафты: проедете через степи, увидите живописные бухты с голуб</w:t>
      </w:r>
      <w:r>
        <w:rPr>
          <w:rFonts w:ascii="Arial" w:hAnsi="Arial" w:cs="Arial"/>
        </w:rPr>
        <w:t>ой прозрачной водой и небольшие островки причудливой формы, остановитесь среди эоловых песков, будете наблюдать захватывающую даль бескрайних берегов Байкала с высоких гор ольхонского побережья. На обед – уха от проводника!</w:t>
      </w:r>
    </w:p>
    <w:p w14:paraId="3459F37C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>Возвращение в гостиницу. Ужин.</w:t>
      </w:r>
    </w:p>
    <w:p w14:paraId="79DE9C68" w14:textId="77777777" w:rsidR="009D6E24" w:rsidRDefault="009D6E24">
      <w:pPr>
        <w:rPr>
          <w:rFonts w:ascii="Arial" w:hAnsi="Arial" w:cs="Arial"/>
          <w:b/>
          <w:bCs/>
        </w:rPr>
      </w:pPr>
    </w:p>
    <w:p w14:paraId="6C23431B" w14:textId="77777777" w:rsidR="009D6E24" w:rsidRDefault="00E279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 день Возвращение в Иркутск.</w:t>
      </w:r>
    </w:p>
    <w:p w14:paraId="18AC4025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Завтрак. Свободное время для прогулок на Байкале. </w:t>
      </w:r>
    </w:p>
    <w:p w14:paraId="23258BE2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>Освобождение номера в 12:00.</w:t>
      </w:r>
    </w:p>
    <w:p w14:paraId="727418AB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>Прибытие в Иркутск с 18.00-19.00</w:t>
      </w:r>
      <w:r>
        <w:rPr>
          <w:rFonts w:ascii="Arial" w:hAnsi="Arial" w:cs="Arial"/>
        </w:rPr>
        <w:t xml:space="preserve">, трансфер в </w:t>
      </w:r>
      <w:r>
        <w:rPr>
          <w:rFonts w:ascii="Arial" w:hAnsi="Arial" w:cs="Arial"/>
        </w:rPr>
        <w:t xml:space="preserve">аэропорт, </w:t>
      </w:r>
      <w:proofErr w:type="spellStart"/>
      <w:r>
        <w:rPr>
          <w:rFonts w:ascii="Arial" w:hAnsi="Arial" w:cs="Arial"/>
        </w:rPr>
        <w:t>жд</w:t>
      </w:r>
      <w:proofErr w:type="spellEnd"/>
      <w:r>
        <w:rPr>
          <w:rFonts w:ascii="Arial" w:hAnsi="Arial" w:cs="Arial"/>
        </w:rPr>
        <w:t xml:space="preserve"> вокзал, отель в центре города.</w:t>
      </w:r>
    </w:p>
    <w:p w14:paraId="59CDFC0F" w14:textId="77777777" w:rsidR="009D6E24" w:rsidRDefault="009D6E24">
      <w:pPr>
        <w:rPr>
          <w:rFonts w:ascii="Arial" w:hAnsi="Arial" w:cs="Arial"/>
        </w:rPr>
      </w:pPr>
    </w:p>
    <w:tbl>
      <w:tblPr>
        <w:tblW w:w="895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7"/>
        <w:gridCol w:w="2126"/>
        <w:gridCol w:w="2327"/>
        <w:gridCol w:w="1642"/>
      </w:tblGrid>
      <w:tr w:rsidR="009D6E24" w14:paraId="0C72DE1A" w14:textId="77777777">
        <w:tc>
          <w:tcPr>
            <w:tcW w:w="4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B321" w14:textId="77777777" w:rsidR="009D6E24" w:rsidRDefault="00E27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Стоимость тура «Байкальские каникулы» </w:t>
            </w:r>
          </w:p>
          <w:p w14:paraId="3C93E170" w14:textId="77777777" w:rsidR="009D6E24" w:rsidRDefault="00E27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одного челове</w:t>
            </w:r>
            <w:r>
              <w:rPr>
                <w:rFonts w:ascii="Arial" w:hAnsi="Arial" w:cs="Arial"/>
              </w:rPr>
              <w:t xml:space="preserve">ка </w:t>
            </w:r>
          </w:p>
          <w:p w14:paraId="2D2D1624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Иркутск – 2 суток, остров Ольхон - 2 суток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7A0" w14:textId="77777777" w:rsidR="009D6E24" w:rsidRDefault="00E279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</w:t>
            </w:r>
            <w:r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декабрь 2025, </w:t>
            </w:r>
          </w:p>
          <w:p w14:paraId="35B730C8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апрель – май 2026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29FE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январь 2026</w:t>
            </w:r>
          </w:p>
        </w:tc>
      </w:tr>
      <w:tr w:rsidR="009D6E24" w14:paraId="44DC0273" w14:textId="77777777"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4DF6" w14:textId="77777777" w:rsidR="009D6E24" w:rsidRDefault="00E2791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2-х местное размещение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0FF" w14:textId="77777777" w:rsidR="009D6E24" w:rsidRDefault="00E2791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стандарт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7B7A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695</w:t>
            </w:r>
            <w:r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B510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77500</w:t>
            </w:r>
          </w:p>
        </w:tc>
      </w:tr>
      <w:tr w:rsidR="009D6E24" w14:paraId="0027FA44" w14:textId="77777777">
        <w:trPr>
          <w:trHeight w:val="64"/>
        </w:trPr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D53C" w14:textId="77777777" w:rsidR="009D6E24" w:rsidRDefault="009D6E2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485E" w14:textId="77777777" w:rsidR="009D6E24" w:rsidRDefault="00E2791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комфорт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795D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90500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CC44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92500</w:t>
            </w:r>
          </w:p>
        </w:tc>
      </w:tr>
      <w:tr w:rsidR="009D6E24" w14:paraId="3A5F553F" w14:textId="77777777"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D677" w14:textId="77777777" w:rsidR="009D6E24" w:rsidRDefault="00E2791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3-х местное размещение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6E45" w14:textId="77777777" w:rsidR="009D6E24" w:rsidRDefault="00E2791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стандарт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7032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59900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0E4D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64900</w:t>
            </w:r>
          </w:p>
        </w:tc>
      </w:tr>
      <w:tr w:rsidR="009D6E24" w14:paraId="431B905D" w14:textId="77777777">
        <w:trPr>
          <w:trHeight w:val="259"/>
        </w:trPr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3158" w14:textId="77777777" w:rsidR="009D6E24" w:rsidRDefault="009D6E2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68A" w14:textId="77777777" w:rsidR="009D6E24" w:rsidRDefault="00E2791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комфорт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5A1E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78900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F262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80900</w:t>
            </w:r>
          </w:p>
        </w:tc>
      </w:tr>
      <w:tr w:rsidR="009D6E24" w14:paraId="3967FC10" w14:textId="77777777">
        <w:tc>
          <w:tcPr>
            <w:tcW w:w="2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6988" w14:textId="77777777" w:rsidR="009D6E24" w:rsidRDefault="00E2791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одноместное размещение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DB8" w14:textId="77777777" w:rsidR="009D6E24" w:rsidRDefault="00E2791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стандарт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929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82900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13D1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94900</w:t>
            </w:r>
          </w:p>
        </w:tc>
      </w:tr>
      <w:tr w:rsidR="009D6E24" w14:paraId="1558DA55" w14:textId="77777777">
        <w:trPr>
          <w:trHeight w:val="334"/>
        </w:trPr>
        <w:tc>
          <w:tcPr>
            <w:tcW w:w="2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C20F" w14:textId="77777777" w:rsidR="009D6E24" w:rsidRDefault="009D6E2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CBFE" w14:textId="77777777" w:rsidR="009D6E24" w:rsidRDefault="00E2791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комфорт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87C9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115900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4F3" w14:textId="77777777" w:rsidR="009D6E24" w:rsidRDefault="00E27914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117900</w:t>
            </w:r>
          </w:p>
        </w:tc>
      </w:tr>
    </w:tbl>
    <w:p w14:paraId="05F93802" w14:textId="77777777" w:rsidR="009D6E24" w:rsidRDefault="00E27914">
      <w:pPr>
        <w:rPr>
          <w:rFonts w:ascii="Arial" w:hAnsi="Arial" w:cs="Arial"/>
        </w:rPr>
      </w:pPr>
      <w:r>
        <w:rPr>
          <w:rFonts w:ascii="Arial" w:hAnsi="Arial" w:cs="Arial"/>
        </w:rPr>
        <w:t>Для детей до 10 лет скидка 10%</w:t>
      </w:r>
    </w:p>
    <w:p w14:paraId="4454A8AD" w14:textId="77777777" w:rsidR="009D6E24" w:rsidRDefault="009D6E24">
      <w:pPr>
        <w:rPr>
          <w:rFonts w:ascii="Arial" w:hAnsi="Arial" w:cs="Arial"/>
          <w:b/>
          <w:bCs/>
          <w:color w:val="000000" w:themeColor="text1"/>
        </w:rPr>
      </w:pPr>
    </w:p>
    <w:p w14:paraId="44E64CBD" w14:textId="77777777" w:rsidR="009D6E24" w:rsidRDefault="00E27914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В стоимость тура включено:</w:t>
      </w:r>
    </w:p>
    <w:p w14:paraId="521AC859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встреча в аэропорту и все трансферы по программе тура;</w:t>
      </w:r>
    </w:p>
    <w:p w14:paraId="6884E86E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проживание:</w:t>
      </w:r>
    </w:p>
    <w:p w14:paraId="2D7C06D6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</w:t>
      </w:r>
      <w:r>
        <w:rPr>
          <w:rFonts w:ascii="Arial" w:hAnsi="Arial" w:cs="Arial"/>
          <w:color w:val="000000" w:themeColor="text1"/>
        </w:rPr>
        <w:t>атегория стандарт:</w:t>
      </w:r>
    </w:p>
    <w:p w14:paraId="4DD5A598" w14:textId="702C6308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Иркутск – гостиница Империя, Виктория, Усадьба 1901</w:t>
      </w:r>
      <w:r>
        <w:rPr>
          <w:rFonts w:ascii="Arial" w:hAnsi="Arial" w:cs="Arial"/>
          <w:color w:val="000000" w:themeColor="text1"/>
        </w:rPr>
        <w:t xml:space="preserve">; </w:t>
      </w:r>
    </w:p>
    <w:p w14:paraId="183E85B3" w14:textId="2D17084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Ольхон – Байкалов Острог, Ольхон Хилл.</w:t>
      </w:r>
    </w:p>
    <w:p w14:paraId="3EF88DA3" w14:textId="0C7EBE88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к</w:t>
      </w:r>
      <w:r>
        <w:rPr>
          <w:rFonts w:ascii="Arial" w:hAnsi="Arial" w:cs="Arial"/>
          <w:color w:val="000000" w:themeColor="text1"/>
        </w:rPr>
        <w:t xml:space="preserve">атегория комфорт: </w:t>
      </w:r>
      <w:r>
        <w:rPr>
          <w:rFonts w:ascii="Arial" w:hAnsi="Arial" w:cs="Arial"/>
          <w:color w:val="000000" w:themeColor="text1"/>
        </w:rPr>
        <w:br/>
        <w:t>Иркутск – отель Иркутск Сити Центр 4*; Тайга 4*, География 4*</w:t>
      </w:r>
    </w:p>
    <w:p w14:paraId="5A58FDED" w14:textId="19164F09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Ольхон – Арт-отель Порт Ольхон, Шоколад</w:t>
      </w:r>
    </w:p>
    <w:p w14:paraId="319BD076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питание: 3-х разовое</w:t>
      </w:r>
    </w:p>
    <w:p w14:paraId="41990DB1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Экскурсии:</w:t>
      </w:r>
    </w:p>
    <w:p w14:paraId="27AF1C70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обзорная экскурсия по Иркутску и </w:t>
      </w:r>
      <w:r>
        <w:rPr>
          <w:rFonts w:ascii="Arial" w:hAnsi="Arial" w:cs="Arial"/>
          <w:color w:val="000000" w:themeColor="text1"/>
        </w:rPr>
        <w:t>Листвянке;</w:t>
      </w:r>
    </w:p>
    <w:p w14:paraId="03E2C610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канатно-кресельная дорога, Музей «</w:t>
      </w:r>
      <w:proofErr w:type="spellStart"/>
      <w:r>
        <w:rPr>
          <w:rFonts w:ascii="Arial" w:hAnsi="Arial" w:cs="Arial"/>
          <w:color w:val="000000" w:themeColor="text1"/>
        </w:rPr>
        <w:t>Тальцы</w:t>
      </w:r>
      <w:proofErr w:type="spellEnd"/>
      <w:r>
        <w:rPr>
          <w:rFonts w:ascii="Arial" w:hAnsi="Arial" w:cs="Arial"/>
          <w:color w:val="000000" w:themeColor="text1"/>
        </w:rPr>
        <w:t>»;</w:t>
      </w:r>
    </w:p>
    <w:p w14:paraId="2DD51154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автопутешествие на Аршан;</w:t>
      </w:r>
    </w:p>
    <w:p w14:paraId="6206A239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экскурсия по Хужиру;</w:t>
      </w:r>
    </w:p>
    <w:p w14:paraId="338A5553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путешествие на мыс «</w:t>
      </w:r>
      <w:proofErr w:type="spellStart"/>
      <w:r>
        <w:rPr>
          <w:rFonts w:ascii="Arial" w:hAnsi="Arial" w:cs="Arial"/>
          <w:color w:val="000000" w:themeColor="text1"/>
        </w:rPr>
        <w:t>Хобой</w:t>
      </w:r>
      <w:proofErr w:type="spellEnd"/>
      <w:r>
        <w:rPr>
          <w:rFonts w:ascii="Arial" w:hAnsi="Arial" w:cs="Arial"/>
          <w:color w:val="000000" w:themeColor="text1"/>
        </w:rPr>
        <w:t>» на а/м УАЗ;</w:t>
      </w:r>
    </w:p>
    <w:p w14:paraId="5CF82B37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оплата за посещение нац. парка.</w:t>
      </w:r>
    </w:p>
    <w:p w14:paraId="379EC38F" w14:textId="77777777" w:rsidR="009D6E24" w:rsidRDefault="009D6E24">
      <w:pPr>
        <w:rPr>
          <w:rFonts w:ascii="Arial" w:hAnsi="Arial" w:cs="Arial"/>
          <w:color w:val="000000" w:themeColor="text1"/>
        </w:rPr>
      </w:pPr>
    </w:p>
    <w:p w14:paraId="60C111F9" w14:textId="77777777" w:rsidR="009D6E24" w:rsidRDefault="00E2791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Примечание:</w:t>
      </w:r>
    </w:p>
    <w:p w14:paraId="69DB732B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Рекомендованное время прибытия в Иркутск в день начала </w:t>
      </w:r>
      <w:r>
        <w:rPr>
          <w:rFonts w:ascii="Arial" w:hAnsi="Arial" w:cs="Arial"/>
          <w:color w:val="000000" w:themeColor="text1"/>
        </w:rPr>
        <w:t>путешествия до 09:00,</w:t>
      </w:r>
    </w:p>
    <w:p w14:paraId="22DE202D" w14:textId="77777777" w:rsidR="009D6E24" w:rsidRDefault="00E2791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время отправления из Иркутска в день окончания тура не ранее 19:00.</w:t>
      </w:r>
    </w:p>
    <w:p w14:paraId="3E8512DF" w14:textId="77777777" w:rsidR="009D6E24" w:rsidRDefault="00E27914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Желательно приезжать в Иркутск за день до начала тура, так как из-за длительного перелета и разницы во времени (разница с Москвой +5 часов), без отдыха сложно перенос</w:t>
      </w:r>
      <w:r>
        <w:rPr>
          <w:rFonts w:ascii="Arial" w:hAnsi="Arial" w:cs="Arial"/>
          <w:color w:val="000000" w:themeColor="text1"/>
        </w:rPr>
        <w:t>ится первый экскурсионный день. Дополнительные сутки необходимо бронировать при оформлении тура.</w:t>
      </w:r>
    </w:p>
    <w:sectPr w:rsidR="009D6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4E"/>
    <w:rsid w:val="00035268"/>
    <w:rsid w:val="000E2167"/>
    <w:rsid w:val="000F1578"/>
    <w:rsid w:val="00107437"/>
    <w:rsid w:val="00110161"/>
    <w:rsid w:val="00116AE5"/>
    <w:rsid w:val="001B3350"/>
    <w:rsid w:val="001C72AC"/>
    <w:rsid w:val="00220538"/>
    <w:rsid w:val="00286CE0"/>
    <w:rsid w:val="0029001A"/>
    <w:rsid w:val="00294D4E"/>
    <w:rsid w:val="00335479"/>
    <w:rsid w:val="003D02B6"/>
    <w:rsid w:val="003D0FB8"/>
    <w:rsid w:val="004E43FC"/>
    <w:rsid w:val="00511DCB"/>
    <w:rsid w:val="0052096F"/>
    <w:rsid w:val="00536E86"/>
    <w:rsid w:val="00581C98"/>
    <w:rsid w:val="00583DEC"/>
    <w:rsid w:val="005E38F8"/>
    <w:rsid w:val="00602CF3"/>
    <w:rsid w:val="00656714"/>
    <w:rsid w:val="00715CD8"/>
    <w:rsid w:val="00725926"/>
    <w:rsid w:val="00753644"/>
    <w:rsid w:val="007775ED"/>
    <w:rsid w:val="00852A50"/>
    <w:rsid w:val="008B298C"/>
    <w:rsid w:val="008D694E"/>
    <w:rsid w:val="0091415D"/>
    <w:rsid w:val="00931FE9"/>
    <w:rsid w:val="00982E4C"/>
    <w:rsid w:val="009D6E24"/>
    <w:rsid w:val="00AB5E14"/>
    <w:rsid w:val="00B107FD"/>
    <w:rsid w:val="00BD12A6"/>
    <w:rsid w:val="00BE27A6"/>
    <w:rsid w:val="00C3059F"/>
    <w:rsid w:val="00C436C1"/>
    <w:rsid w:val="00C92498"/>
    <w:rsid w:val="00C9579D"/>
    <w:rsid w:val="00CB47B7"/>
    <w:rsid w:val="00D512AF"/>
    <w:rsid w:val="00D767C6"/>
    <w:rsid w:val="00DE2922"/>
    <w:rsid w:val="00E27914"/>
    <w:rsid w:val="00E9459A"/>
    <w:rsid w:val="00EC03A0"/>
    <w:rsid w:val="00EF7B3F"/>
    <w:rsid w:val="00F340A8"/>
    <w:rsid w:val="00F578C2"/>
    <w:rsid w:val="00F93C44"/>
    <w:rsid w:val="00FA2A86"/>
    <w:rsid w:val="00FB2238"/>
    <w:rsid w:val="00FC33E9"/>
    <w:rsid w:val="18F74413"/>
    <w:rsid w:val="2FC80A3E"/>
    <w:rsid w:val="671E4407"/>
    <w:rsid w:val="6BEB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0044"/>
  <w15:docId w15:val="{D054CD43-20FB-4A63-84E1-0E3D7EE8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652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Manager2</cp:lastModifiedBy>
  <cp:revision>16</cp:revision>
  <dcterms:created xsi:type="dcterms:W3CDTF">2025-03-18T14:17:00Z</dcterms:created>
  <dcterms:modified xsi:type="dcterms:W3CDTF">2026-01-17T04:09:00Z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55359649BB0F4E35A14239F945D1693E_12</vt:lpwstr>
  </property>
</Properties>
</file>